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36" w:rsidRDefault="00721D36">
      <w:pPr>
        <w:rPr>
          <w:rFonts w:ascii="Calibri" w:eastAsia="Calibri" w:hAnsi="Calibri" w:cs="Calibri"/>
          <w:sz w:val="22"/>
          <w:szCs w:val="22"/>
        </w:rPr>
      </w:pPr>
    </w:p>
    <w:p w:rsidR="00721D36" w:rsidRDefault="00521DDC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We look forward to seeing you at </w:t>
      </w:r>
      <w:proofErr w:type="spellStart"/>
      <w:r>
        <w:rPr>
          <w:rFonts w:ascii="Palatino Linotype" w:eastAsia="Palatino Linotype" w:hAnsi="Palatino Linotype" w:cs="Palatino Linotype"/>
          <w:b/>
          <w:sz w:val="22"/>
          <w:szCs w:val="22"/>
        </w:rPr>
        <w:t>Congreso</w:t>
      </w:r>
      <w:proofErr w:type="spellEnd"/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in </w:t>
      </w:r>
      <w:r w:rsidR="009C58EA">
        <w:rPr>
          <w:rFonts w:ascii="Palatino Linotype" w:eastAsia="Palatino Linotype" w:hAnsi="Palatino Linotype" w:cs="Palatino Linotype"/>
          <w:b/>
          <w:sz w:val="22"/>
          <w:szCs w:val="22"/>
        </w:rPr>
        <w:t>Las Vegas, NM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November 1</w:t>
      </w:r>
      <w:r w:rsidR="009C58EA">
        <w:rPr>
          <w:rFonts w:ascii="Palatino Linotype" w:eastAsia="Palatino Linotype" w:hAnsi="Palatino Linotype" w:cs="Palatino Linotype"/>
          <w:b/>
          <w:sz w:val="22"/>
          <w:szCs w:val="22"/>
        </w:rPr>
        <w:t>5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th and 1</w:t>
      </w:r>
      <w:r w:rsidR="009C58EA">
        <w:rPr>
          <w:rFonts w:ascii="Palatino Linotype" w:eastAsia="Palatino Linotype" w:hAnsi="Palatino Linotype" w:cs="Palatino Linotype"/>
          <w:b/>
          <w:sz w:val="22"/>
          <w:szCs w:val="22"/>
        </w:rPr>
        <w:t>6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th! </w:t>
      </w:r>
    </w:p>
    <w:p w:rsidR="00721D36" w:rsidRDefault="00521DDC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There are several options complete this form: </w:t>
      </w:r>
    </w:p>
    <w:p w:rsidR="00721D36" w:rsidRDefault="00521DDC">
      <w:pPr>
        <w:jc w:val="center"/>
        <w:rPr>
          <w:rFonts w:ascii="Palatino Linotype" w:eastAsia="Palatino Linotype" w:hAnsi="Palatino Linotype" w:cs="Palatino Linotype"/>
          <w:b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         (a) PREFERED: complete the form online at </w:t>
      </w:r>
      <w:hyperlink r:id="rId6">
        <w:r>
          <w:rPr>
            <w:rFonts w:ascii="Palatino Linotype" w:eastAsia="Palatino Linotype" w:hAnsi="Palatino Linotype" w:cs="Palatino Linotype"/>
            <w:b/>
            <w:i/>
            <w:color w:val="1155CC"/>
            <w:sz w:val="22"/>
            <w:szCs w:val="22"/>
            <w:u w:val="single"/>
          </w:rPr>
          <w:t>www.lasacequias.org/congreso/blueform</w:t>
        </w:r>
      </w:hyperlink>
      <w:r>
        <w:rPr>
          <w:rFonts w:ascii="Palatino Linotype" w:eastAsia="Palatino Linotype" w:hAnsi="Palatino Linotype" w:cs="Palatino Linotype"/>
          <w:b/>
          <w:i/>
          <w:color w:val="0000FF"/>
          <w:sz w:val="22"/>
          <w:szCs w:val="22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OR</w:t>
      </w:r>
    </w:p>
    <w:p w:rsidR="00721D36" w:rsidRDefault="00521DDC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(b) Mail this paper back to us at - </w:t>
      </w:r>
      <w:r>
        <w:rPr>
          <w:rFonts w:ascii="Palatino Linotype" w:eastAsia="Palatino Linotype" w:hAnsi="Palatino Linotype" w:cs="Palatino Linotype"/>
          <w:b/>
          <w:color w:val="171717"/>
          <w:sz w:val="22"/>
          <w:szCs w:val="22"/>
        </w:rPr>
        <w:t>805 Early Street, Suite 203B, Santa Fe, NM 87505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- </w:t>
      </w:r>
    </w:p>
    <w:p w:rsidR="00721D36" w:rsidRDefault="00521DDC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 xml:space="preserve">* must be postmarked by Friday October 27th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OR</w:t>
      </w:r>
    </w:p>
    <w:p w:rsidR="00721D36" w:rsidRDefault="00521DDC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         (c) Call our office at 505-995-9644 and we will complete the form with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you over the phone</w:t>
      </w:r>
    </w:p>
    <w:p w:rsidR="00721D36" w:rsidRDefault="00521DDC">
      <w:pPr>
        <w:jc w:val="center"/>
        <w:rPr>
          <w:rFonts w:ascii="Palatino Linotype" w:eastAsia="Palatino Linotype" w:hAnsi="Palatino Linotype" w:cs="Palatino Linotype"/>
          <w:b/>
          <w:i/>
          <w:color w:val="0000FF"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Name of Association: _________________________________________________________________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Stream System(s): ____________________________________________________________________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Number of Acequias Represented: _______________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z w:val="21"/>
          <w:szCs w:val="21"/>
        </w:rPr>
        <w:t>REGIONAL MEMBERSHIP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POLICY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According to the NMAA bylaws, any Regional Acequia Association that joins the NMAA may appoint a delegation to the </w:t>
      </w:r>
      <w:proofErr w:type="spellStart"/>
      <w:r>
        <w:rPr>
          <w:rFonts w:ascii="Palatino Linotype" w:eastAsia="Palatino Linotype" w:hAnsi="Palatino Linotype" w:cs="Palatino Linotype"/>
          <w:sz w:val="21"/>
          <w:szCs w:val="21"/>
        </w:rPr>
        <w:t>Congreso</w:t>
      </w:r>
      <w:proofErr w:type="spellEnd"/>
      <w:r>
        <w:rPr>
          <w:rFonts w:ascii="Palatino Linotype" w:eastAsia="Palatino Linotype" w:hAnsi="Palatino Linotype" w:cs="Palatino Linotype"/>
          <w:sz w:val="21"/>
          <w:szCs w:val="21"/>
        </w:rPr>
        <w:t xml:space="preserve"> de las Acequias. The delegations are affirmed at the annual meeting of the NMAA. The delegation remains </w:t>
      </w:r>
      <w:r>
        <w:rPr>
          <w:rFonts w:ascii="Palatino Linotype" w:eastAsia="Palatino Linotype" w:hAnsi="Palatino Linotype" w:cs="Palatino Linotype"/>
          <w:sz w:val="21"/>
          <w:szCs w:val="21"/>
        </w:rPr>
        <w:t>in effect until the Regional Acequia Association makes changes to the delegation.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proofErr w:type="spellStart"/>
      <w:r>
        <w:rPr>
          <w:rFonts w:ascii="Palatino Linotype" w:eastAsia="Palatino Linotype" w:hAnsi="Palatino Linotype" w:cs="Palatino Linotype"/>
          <w:b/>
          <w:sz w:val="21"/>
          <w:szCs w:val="21"/>
        </w:rPr>
        <w:t>Congreso</w:t>
      </w:r>
      <w:proofErr w:type="spellEnd"/>
      <w:r>
        <w:rPr>
          <w:rFonts w:ascii="Palatino Linotype" w:eastAsia="Palatino Linotype" w:hAnsi="Palatino Linotype" w:cs="Palatino Linotype"/>
          <w:b/>
          <w:sz w:val="21"/>
          <w:szCs w:val="21"/>
        </w:rPr>
        <w:t xml:space="preserve"> Voting Delegate(s):</w:t>
      </w:r>
    </w:p>
    <w:p w:rsidR="00721D36" w:rsidRDefault="00521DDC">
      <w:pPr>
        <w:ind w:firstLine="7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1-10 Acequias ………………………………</w:t>
      </w:r>
      <w:proofErr w:type="gramStart"/>
      <w:r>
        <w:rPr>
          <w:rFonts w:ascii="Palatino Linotype" w:eastAsia="Palatino Linotype" w:hAnsi="Palatino Linotype" w:cs="Palatino Linotype"/>
          <w:sz w:val="21"/>
          <w:szCs w:val="21"/>
        </w:rPr>
        <w:t>…..</w:t>
      </w:r>
      <w:proofErr w:type="gramEnd"/>
      <w:r>
        <w:rPr>
          <w:rFonts w:ascii="Palatino Linotype" w:eastAsia="Palatino Linotype" w:hAnsi="Palatino Linotype" w:cs="Palatino Linotype"/>
          <w:sz w:val="21"/>
          <w:szCs w:val="21"/>
        </w:rPr>
        <w:t>1 Delegate or Vote</w:t>
      </w:r>
    </w:p>
    <w:p w:rsidR="00721D36" w:rsidRDefault="00521DDC">
      <w:pPr>
        <w:ind w:firstLine="7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11-20 Acequias………………………………….2 Delegates or Votes</w:t>
      </w:r>
    </w:p>
    <w:p w:rsidR="00721D36" w:rsidRDefault="00521DDC">
      <w:pPr>
        <w:ind w:firstLine="7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21-30 Acequias………………………………….3 Delegates or Vote</w:t>
      </w:r>
      <w:r>
        <w:rPr>
          <w:rFonts w:ascii="Palatino Linotype" w:eastAsia="Palatino Linotype" w:hAnsi="Palatino Linotype" w:cs="Palatino Linotype"/>
          <w:sz w:val="21"/>
          <w:szCs w:val="21"/>
        </w:rPr>
        <w:t>s</w:t>
      </w:r>
    </w:p>
    <w:p w:rsidR="00721D36" w:rsidRDefault="00521DDC">
      <w:pPr>
        <w:ind w:firstLine="7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31-40 Acequias………………………………….4 Delegates or Votes</w:t>
      </w:r>
    </w:p>
    <w:p w:rsidR="00721D36" w:rsidRDefault="00521DDC">
      <w:pPr>
        <w:ind w:firstLine="72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41+ Acequias…………………………………….5 Delegates or Votes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A regional association has the option of having the maximum number in their voting delegation or they can opt to have one delegate with a vote weighted to t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he number of acequias they represent.  An association can also name alternates who can represent their association in the absence of their delegate(s). 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Please list here:</w:t>
      </w:r>
    </w:p>
    <w:p w:rsidR="00721D36" w:rsidRDefault="00721D36">
      <w:pPr>
        <w:tabs>
          <w:tab w:val="left" w:pos="720"/>
        </w:tabs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tabs>
          <w:tab w:val="left" w:pos="720"/>
        </w:tabs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z w:val="21"/>
          <w:szCs w:val="21"/>
        </w:rPr>
        <w:t>Name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  <w:t>Address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  <w:t>Phone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  <w:t>Email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</w:r>
      <w:proofErr w:type="gramStart"/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  <w:t xml:space="preserve">  Delegate</w:t>
      </w:r>
      <w:proofErr w:type="gramEnd"/>
      <w:r>
        <w:rPr>
          <w:rFonts w:ascii="Palatino Linotype" w:eastAsia="Palatino Linotype" w:hAnsi="Palatino Linotype" w:cs="Palatino Linotype"/>
          <w:b/>
          <w:sz w:val="21"/>
          <w:szCs w:val="21"/>
        </w:rPr>
        <w:t xml:space="preserve"> or Alternate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ab/>
      </w:r>
    </w:p>
    <w:p w:rsidR="00721D36" w:rsidRDefault="00721D36">
      <w:pPr>
        <w:tabs>
          <w:tab w:val="left" w:pos="720"/>
        </w:tabs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_______________________________________________________________________________________________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</w:p>
    <w:p w:rsidR="00721D36" w:rsidRDefault="00721D36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_______________________________________________________________________________________________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____________________________________________________________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>___________________________________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</w:p>
    <w:p w:rsidR="00721D36" w:rsidRDefault="00721D36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_______________________________________________________________________________________________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_______________________________________________________________________________________________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ab/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tabs>
          <w:tab w:val="left" w:pos="8460"/>
          <w:tab w:val="left" w:pos="9360"/>
        </w:tabs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>_________________________________________________________________________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ind w:left="5760" w:firstLine="720"/>
        <w:jc w:val="center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z w:val="21"/>
          <w:szCs w:val="21"/>
        </w:rPr>
        <w:t>Please turn over for second page.</w:t>
      </w:r>
    </w:p>
    <w:p w:rsidR="00721D36" w:rsidRDefault="00721D36">
      <w:pPr>
        <w:rPr>
          <w:rFonts w:ascii="Palatino Linotype" w:eastAsia="Palatino Linotype" w:hAnsi="Palatino Linotype" w:cs="Palatino Linotype"/>
          <w:b/>
          <w:sz w:val="21"/>
          <w:szCs w:val="21"/>
        </w:rPr>
      </w:pPr>
    </w:p>
    <w:p w:rsidR="00721D36" w:rsidRDefault="00721D36">
      <w:pPr>
        <w:rPr>
          <w:rFonts w:ascii="Palatino Linotype" w:eastAsia="Palatino Linotype" w:hAnsi="Palatino Linotype" w:cs="Palatino Linotype"/>
          <w:b/>
          <w:sz w:val="21"/>
          <w:szCs w:val="21"/>
        </w:rPr>
      </w:pPr>
    </w:p>
    <w:p w:rsidR="00721D36" w:rsidRDefault="00721D36">
      <w:pPr>
        <w:rPr>
          <w:rFonts w:ascii="Palatino Linotype" w:eastAsia="Palatino Linotype" w:hAnsi="Palatino Linotype" w:cs="Palatino Linotype"/>
          <w:b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b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z w:val="21"/>
          <w:szCs w:val="21"/>
        </w:rPr>
        <w:t>RENEW YOUR ANNUAL MEMBERSHIP!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With membership, your regional association will receive a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 xml:space="preserve">newsletter subscription for each of your delegates and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invitations to our educational and cultural events</w:t>
      </w:r>
      <w:r>
        <w:rPr>
          <w:rFonts w:ascii="Palatino Linotype" w:eastAsia="Palatino Linotype" w:hAnsi="Palatino Linotype" w:cs="Palatino Linotype"/>
          <w:sz w:val="21"/>
          <w:szCs w:val="21"/>
        </w:rPr>
        <w:t>. As voting members, you will contribute to shaping the policy positions of the NMAA and to collectively advocating for the future of acequias. If you have not yet renewe</w:t>
      </w:r>
      <w:r>
        <w:rPr>
          <w:rFonts w:ascii="Palatino Linotype" w:eastAsia="Palatino Linotype" w:hAnsi="Palatino Linotype" w:cs="Palatino Linotype"/>
          <w:sz w:val="21"/>
          <w:szCs w:val="21"/>
        </w:rPr>
        <w:t>d your membership,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 xml:space="preserve"> please complete and mail back the enclosed membership dues envelope, or make a payment online at  - </w:t>
      </w:r>
      <w:hyperlink r:id="rId7">
        <w:r>
          <w:rPr>
            <w:rFonts w:ascii="Palatino Linotype" w:eastAsia="Palatino Linotype" w:hAnsi="Palatino Linotype" w:cs="Palatino Linotype"/>
            <w:b/>
            <w:color w:val="1155CC"/>
            <w:sz w:val="21"/>
            <w:szCs w:val="21"/>
            <w:u w:val="single"/>
          </w:rPr>
          <w:t>lasacequias.org/</w:t>
        </w:r>
      </w:hyperlink>
      <w:bookmarkStart w:id="0" w:name="_GoBack"/>
      <w:bookmarkEnd w:id="0"/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. Regional membership is $100/year.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z w:val="21"/>
          <w:szCs w:val="21"/>
        </w:rPr>
        <w:t>NMAA MISSION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widowControl w:val="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The missi</w:t>
      </w:r>
      <w:r>
        <w:rPr>
          <w:rFonts w:ascii="Palatino Linotype" w:eastAsia="Palatino Linotype" w:hAnsi="Palatino Linotype" w:cs="Palatino Linotype"/>
          <w:sz w:val="21"/>
          <w:szCs w:val="21"/>
        </w:rPr>
        <w:t>on of the New Mexico Acequia Association is to protect water and our acequias, grow healthy food for our families and communities, and to honor our cultural heritage.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NMAA will provide support to regional associations upon request in activities relating to acequia education and technical assistance. NMAA will also coordinate a statewide legislative strategy involving the input of regional leaders and the opportunity for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all members to actively participate in that strategy. NMAA will actively follow through on resolutions passed by the </w:t>
      </w:r>
      <w:proofErr w:type="spellStart"/>
      <w:r>
        <w:rPr>
          <w:rFonts w:ascii="Palatino Linotype" w:eastAsia="Palatino Linotype" w:hAnsi="Palatino Linotype" w:cs="Palatino Linotype"/>
          <w:sz w:val="21"/>
          <w:szCs w:val="21"/>
        </w:rPr>
        <w:t>Congreso</w:t>
      </w:r>
      <w:proofErr w:type="spellEnd"/>
      <w:r>
        <w:rPr>
          <w:rFonts w:ascii="Palatino Linotype" w:eastAsia="Palatino Linotype" w:hAnsi="Palatino Linotype" w:cs="Palatino Linotype"/>
          <w:sz w:val="21"/>
          <w:szCs w:val="21"/>
        </w:rPr>
        <w:t xml:space="preserve"> de las Acequias.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z w:val="21"/>
          <w:szCs w:val="21"/>
        </w:rPr>
        <w:t>NMAA MEMBERSHIP STATEMENT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We support the mission of the NMAA and are committed to working toward the goals of </w:t>
      </w:r>
      <w:r>
        <w:rPr>
          <w:rFonts w:ascii="Palatino Linotype" w:eastAsia="Palatino Linotype" w:hAnsi="Palatino Linotype" w:cs="Palatino Linotype"/>
          <w:sz w:val="21"/>
          <w:szCs w:val="21"/>
        </w:rPr>
        <w:t>the NMAA. We agree that the goal of having a representative and democratic organization at the statewide level is essential to working to protect and strengthen all acequias in New Mexico. Our commitment as a member of NMAA is to send a delegation to the a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nnual meeting of the </w:t>
      </w:r>
      <w:proofErr w:type="spellStart"/>
      <w:r>
        <w:rPr>
          <w:rFonts w:ascii="Palatino Linotype" w:eastAsia="Palatino Linotype" w:hAnsi="Palatino Linotype" w:cs="Palatino Linotype"/>
          <w:sz w:val="21"/>
          <w:szCs w:val="21"/>
        </w:rPr>
        <w:t>Congreso</w:t>
      </w:r>
      <w:proofErr w:type="spellEnd"/>
      <w:r>
        <w:rPr>
          <w:rFonts w:ascii="Palatino Linotype" w:eastAsia="Palatino Linotype" w:hAnsi="Palatino Linotype" w:cs="Palatino Linotype"/>
          <w:sz w:val="21"/>
          <w:szCs w:val="21"/>
        </w:rPr>
        <w:t xml:space="preserve"> de las Acequias to act with other regional delegates to establish priorities and strategies and to evaluate our progress in meeting our goals.  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b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z w:val="21"/>
          <w:szCs w:val="21"/>
        </w:rPr>
        <w:t>Person completing this form: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Name_____________________________________________</w:t>
      </w:r>
      <w:r>
        <w:rPr>
          <w:rFonts w:ascii="Palatino Linotype" w:eastAsia="Palatino Linotype" w:hAnsi="Palatino Linotype" w:cs="Palatino Linotype"/>
          <w:sz w:val="21"/>
          <w:szCs w:val="21"/>
        </w:rPr>
        <w:t>_________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Title with Regional Association _______________________________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Phone _____________________________________________________</w:t>
      </w:r>
    </w:p>
    <w:p w:rsidR="00721D36" w:rsidRDefault="00721D36">
      <w:pPr>
        <w:rPr>
          <w:rFonts w:ascii="Palatino Linotype" w:eastAsia="Palatino Linotype" w:hAnsi="Palatino Linotype" w:cs="Palatino Linotype"/>
          <w:sz w:val="21"/>
          <w:szCs w:val="21"/>
        </w:rPr>
      </w:pPr>
    </w:p>
    <w:p w:rsidR="00721D36" w:rsidRDefault="00521DDC">
      <w:pPr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Email _____________________________________________________</w:t>
      </w:r>
    </w:p>
    <w:p w:rsidR="00721D36" w:rsidRDefault="00721D36">
      <w:pPr>
        <w:rPr>
          <w:rFonts w:ascii="Palatino Linotype" w:eastAsia="Palatino Linotype" w:hAnsi="Palatino Linotype" w:cs="Palatino Linotype"/>
          <w:strike/>
          <w:sz w:val="21"/>
          <w:szCs w:val="21"/>
        </w:rPr>
      </w:pPr>
    </w:p>
    <w:sectPr w:rsidR="00721D36">
      <w:headerReference w:type="default" r:id="rId8"/>
      <w:pgSz w:w="12240" w:h="15840"/>
      <w:pgMar w:top="720" w:right="864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DC" w:rsidRDefault="00521DDC">
      <w:r>
        <w:separator/>
      </w:r>
    </w:p>
  </w:endnote>
  <w:endnote w:type="continuationSeparator" w:id="0">
    <w:p w:rsidR="00521DDC" w:rsidRDefault="005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k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DC" w:rsidRDefault="00521DDC">
      <w:r>
        <w:separator/>
      </w:r>
    </w:p>
  </w:footnote>
  <w:footnote w:type="continuationSeparator" w:id="0">
    <w:p w:rsidR="00521DDC" w:rsidRDefault="0052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D36" w:rsidRDefault="00521DDC">
    <w:pPr>
      <w:jc w:val="center"/>
      <w:rPr>
        <w:b/>
      </w:rPr>
    </w:pPr>
    <w:r>
      <w:t xml:space="preserve"> </w:t>
    </w:r>
    <w:r>
      <w:rPr>
        <w:b/>
      </w:rPr>
      <w:t xml:space="preserve">Annual </w:t>
    </w:r>
    <w:proofErr w:type="spellStart"/>
    <w:r>
      <w:rPr>
        <w:b/>
      </w:rPr>
      <w:t>Congreso</w:t>
    </w:r>
    <w:proofErr w:type="spellEnd"/>
    <w:r>
      <w:rPr>
        <w:b/>
      </w:rPr>
      <w:t xml:space="preserve"> de las Acequias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-209549</wp:posOffset>
          </wp:positionV>
          <wp:extent cx="1003589" cy="814388"/>
          <wp:effectExtent l="0" t="0" r="0" b="0"/>
          <wp:wrapSquare wrapText="bothSides" distT="0" distB="0" distL="114300" distR="114300"/>
          <wp:docPr id="1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589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1D36" w:rsidRDefault="00521DDC">
    <w:pPr>
      <w:jc w:val="center"/>
      <w:rPr>
        <w:b/>
      </w:rPr>
    </w:pPr>
    <w:r>
      <w:rPr>
        <w:b/>
      </w:rPr>
      <w:t>Regional Membership Form, 202</w:t>
    </w:r>
    <w:r w:rsidR="009C58EA">
      <w:rPr>
        <w:b/>
      </w:rPr>
      <w:t>4</w:t>
    </w:r>
  </w:p>
  <w:p w:rsidR="00721D36" w:rsidRDefault="00521DDC">
    <w:pPr>
      <w:jc w:val="center"/>
      <w:rPr>
        <w:b/>
      </w:rPr>
    </w:pPr>
    <w:r>
      <w:rPr>
        <w:b/>
      </w:rPr>
      <w:t>Type 1 Region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36"/>
    <w:rsid w:val="00521DDC"/>
    <w:rsid w:val="00721D36"/>
    <w:rsid w:val="009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8230"/>
  <w15:docId w15:val="{36669351-5FF6-4234-BD21-618AAB2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laska" w:eastAsia="Alaska" w:hAnsi="Alaska" w:cs="Alaska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C5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8EA"/>
  </w:style>
  <w:style w:type="paragraph" w:styleId="Footer">
    <w:name w:val="footer"/>
    <w:basedOn w:val="Normal"/>
    <w:link w:val="FooterChar"/>
    <w:uiPriority w:val="99"/>
    <w:unhideWhenUsed/>
    <w:rsid w:val="009C5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sacequias.org/product/nmaa-membe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acequias.org/congreso/bluefo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Rudy Montoya</cp:lastModifiedBy>
  <cp:revision>2</cp:revision>
  <dcterms:created xsi:type="dcterms:W3CDTF">2024-10-04T22:16:00Z</dcterms:created>
  <dcterms:modified xsi:type="dcterms:W3CDTF">2024-10-04T22:18:00Z</dcterms:modified>
</cp:coreProperties>
</file>